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BE0C4" w14:textId="77777777" w:rsidR="00AA387A" w:rsidRDefault="00AA387A" w:rsidP="00AA387A">
      <w:pPr>
        <w:ind w:firstLine="0"/>
      </w:pPr>
    </w:p>
    <w:p w14:paraId="5B064CA8" w14:textId="77777777" w:rsidR="00AA387A" w:rsidRPr="00AA387A" w:rsidRDefault="00AA387A" w:rsidP="00AA387A">
      <w:pPr>
        <w:keepNext/>
        <w:spacing w:before="0" w:after="0" w:line="240" w:lineRule="auto"/>
        <w:ind w:firstLine="0"/>
        <w:jc w:val="left"/>
        <w:rPr>
          <w:rFonts w:eastAsia="Times New Roman" w:cs="Arial"/>
          <w:b/>
          <w:sz w:val="24"/>
          <w:szCs w:val="24"/>
          <w:lang w:eastAsia="de-DE"/>
        </w:rPr>
      </w:pPr>
      <w:r w:rsidRPr="00AA387A">
        <w:rPr>
          <w:rFonts w:eastAsia="Times New Roman" w:cs="Arial"/>
          <w:b/>
          <w:sz w:val="24"/>
          <w:szCs w:val="24"/>
          <w:lang w:eastAsia="de-DE"/>
        </w:rPr>
        <w:t xml:space="preserve">Merkblatt zum Steuerabzug </w:t>
      </w:r>
    </w:p>
    <w:p w14:paraId="1BB7B30F" w14:textId="77777777" w:rsidR="00AA387A" w:rsidRPr="00AA387A" w:rsidRDefault="00AA387A" w:rsidP="00AA387A">
      <w:pPr>
        <w:keepNext/>
        <w:spacing w:before="0" w:after="0" w:line="240" w:lineRule="auto"/>
        <w:ind w:firstLine="0"/>
        <w:jc w:val="left"/>
        <w:rPr>
          <w:rFonts w:eastAsia="Times New Roman" w:cs="Arial"/>
          <w:b/>
          <w:sz w:val="24"/>
          <w:szCs w:val="24"/>
          <w:lang w:eastAsia="de-DE"/>
        </w:rPr>
      </w:pPr>
      <w:r w:rsidRPr="00AA387A">
        <w:rPr>
          <w:rFonts w:eastAsia="Times New Roman" w:cs="Arial"/>
          <w:b/>
          <w:sz w:val="24"/>
          <w:szCs w:val="24"/>
          <w:lang w:eastAsia="de-DE"/>
        </w:rPr>
        <w:t>nach dem Gesetz zur Eindämmung illegaler Betätigung im Baugewerbe</w:t>
      </w:r>
    </w:p>
    <w:p w14:paraId="715CFABF" w14:textId="77777777" w:rsidR="00AA387A" w:rsidRPr="00AA387A" w:rsidRDefault="00AA387A" w:rsidP="00AA387A">
      <w:pPr>
        <w:keepNext/>
        <w:spacing w:before="0" w:after="0" w:line="240" w:lineRule="auto"/>
        <w:ind w:firstLine="0"/>
        <w:jc w:val="left"/>
        <w:rPr>
          <w:rFonts w:eastAsia="Times New Roman" w:cs="Arial"/>
          <w:b/>
          <w:sz w:val="24"/>
          <w:szCs w:val="24"/>
          <w:lang w:eastAsia="de-DE"/>
        </w:rPr>
      </w:pPr>
    </w:p>
    <w:p w14:paraId="170C695A" w14:textId="77777777" w:rsidR="00AA387A" w:rsidRPr="00AA387A" w:rsidRDefault="00AA387A" w:rsidP="00AA387A">
      <w:pPr>
        <w:keepNext/>
        <w:spacing w:before="0" w:after="0" w:line="240" w:lineRule="auto"/>
        <w:ind w:firstLine="0"/>
        <w:jc w:val="left"/>
        <w:rPr>
          <w:rFonts w:eastAsia="Times New Roman" w:cs="Arial"/>
          <w:b/>
          <w:sz w:val="24"/>
          <w:szCs w:val="24"/>
          <w:lang w:eastAsia="de-DE"/>
        </w:rPr>
      </w:pPr>
    </w:p>
    <w:p w14:paraId="52324DD4" w14:textId="77777777" w:rsidR="00AA387A" w:rsidRPr="00AA387A" w:rsidRDefault="00AA387A" w:rsidP="00AA387A">
      <w:pPr>
        <w:keepNext/>
        <w:spacing w:before="0" w:after="0" w:line="240" w:lineRule="auto"/>
        <w:ind w:firstLine="0"/>
        <w:jc w:val="left"/>
        <w:rPr>
          <w:rFonts w:eastAsia="Times New Roman" w:cs="Arial"/>
          <w:b/>
          <w:szCs w:val="20"/>
          <w:lang w:eastAsia="de-DE"/>
        </w:rPr>
      </w:pPr>
    </w:p>
    <w:p w14:paraId="6EE09754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  <w:r w:rsidRPr="00AA387A">
        <w:rPr>
          <w:rFonts w:eastAsia="Times New Roman" w:cs="Arial"/>
          <w:szCs w:val="20"/>
          <w:lang w:eastAsia="de-DE"/>
        </w:rPr>
        <w:t>Nach den Regelungen des Einkommensteuerrechts erfolgt seit dem 01.01.2002 ein Steuerabzug auf Bauleistungen.</w:t>
      </w:r>
    </w:p>
    <w:p w14:paraId="391A5F23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</w:p>
    <w:p w14:paraId="43C091AA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</w:p>
    <w:p w14:paraId="4DA0F954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  <w:r w:rsidRPr="00AA387A">
        <w:rPr>
          <w:rFonts w:eastAsia="Times New Roman" w:cs="Arial"/>
          <w:szCs w:val="20"/>
          <w:lang w:eastAsia="de-DE"/>
        </w:rPr>
        <w:t xml:space="preserve">Für im Inland erbrachte Bauleistungen besteht eine Steuerabzugspflicht von 15 %. Unter Bauleistungen versteht der Gesetzgeber alle Leistungen die der Herstellung, Instandsetzung, Instandhaltung, </w:t>
      </w:r>
    </w:p>
    <w:p w14:paraId="3389EBCD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  <w:r w:rsidRPr="00AA387A">
        <w:rPr>
          <w:rFonts w:eastAsia="Times New Roman" w:cs="Arial"/>
          <w:szCs w:val="20"/>
          <w:lang w:eastAsia="de-DE"/>
        </w:rPr>
        <w:t>Änderung oder der Beseitigung von Bauwerken dienen.</w:t>
      </w:r>
    </w:p>
    <w:p w14:paraId="4D27DA9C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</w:p>
    <w:p w14:paraId="0CFA62EC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</w:p>
    <w:p w14:paraId="7CB1BFD0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  <w:r w:rsidRPr="00AA387A">
        <w:rPr>
          <w:rFonts w:eastAsia="Times New Roman" w:cs="Arial"/>
          <w:szCs w:val="20"/>
          <w:lang w:eastAsia="de-DE"/>
        </w:rPr>
        <w:t xml:space="preserve">Die Stadt Euskirchen wird durch das Gesetz zur Eindämmung illegaler Betätigung im Baugewerbe </w:t>
      </w:r>
    </w:p>
    <w:p w14:paraId="4A1884B9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b/>
          <w:szCs w:val="20"/>
          <w:lang w:eastAsia="de-DE"/>
        </w:rPr>
      </w:pPr>
      <w:r w:rsidRPr="00AA387A">
        <w:rPr>
          <w:rFonts w:eastAsia="Times New Roman" w:cs="Arial"/>
          <w:szCs w:val="20"/>
          <w:lang w:eastAsia="de-DE"/>
        </w:rPr>
        <w:t xml:space="preserve">verpflichtet, bei Bauleistungen 15 % des Rechnungsbetrages einzubehalten und direkt an </w:t>
      </w:r>
      <w:r w:rsidRPr="00AA387A">
        <w:rPr>
          <w:rFonts w:eastAsia="Times New Roman" w:cs="Arial"/>
          <w:b/>
          <w:szCs w:val="20"/>
          <w:lang w:eastAsia="de-DE"/>
        </w:rPr>
        <w:t xml:space="preserve">das </w:t>
      </w:r>
    </w:p>
    <w:p w14:paraId="29A89848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  <w:r w:rsidRPr="00AA387A">
        <w:rPr>
          <w:rFonts w:eastAsia="Times New Roman" w:cs="Arial"/>
          <w:b/>
          <w:szCs w:val="20"/>
          <w:lang w:eastAsia="de-DE"/>
        </w:rPr>
        <w:t>Finanzamt des Auftragnehmers</w:t>
      </w:r>
      <w:r w:rsidRPr="00AA387A">
        <w:rPr>
          <w:rFonts w:eastAsia="Times New Roman" w:cs="Arial"/>
          <w:szCs w:val="20"/>
          <w:lang w:eastAsia="de-DE"/>
        </w:rPr>
        <w:t xml:space="preserve"> abzuführen. </w:t>
      </w:r>
    </w:p>
    <w:p w14:paraId="43E6CB49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  <w:r w:rsidRPr="00AA387A">
        <w:rPr>
          <w:rFonts w:eastAsia="Times New Roman" w:cs="Arial"/>
          <w:szCs w:val="20"/>
          <w:lang w:eastAsia="de-DE"/>
        </w:rPr>
        <w:t>Der Auftragnehmer erhält daher nur 85 % des Rechnungsbetrages. In den Ausschreibungsunterlagen der Stadt Euskirchen wird daher das Finanzamt und die Steuer-Nr. des Auftragsnehmers abgefragt.</w:t>
      </w:r>
    </w:p>
    <w:p w14:paraId="08119427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  <w:r w:rsidRPr="00AA387A">
        <w:rPr>
          <w:rFonts w:eastAsia="Times New Roman" w:cs="Arial"/>
          <w:szCs w:val="20"/>
          <w:lang w:eastAsia="de-DE"/>
        </w:rPr>
        <w:t xml:space="preserve">Der Steuerabzug muss zwar nach dem Gesetz </w:t>
      </w:r>
      <w:r w:rsidRPr="00AA387A">
        <w:rPr>
          <w:rFonts w:eastAsia="Times New Roman" w:cs="Arial"/>
          <w:b/>
          <w:szCs w:val="20"/>
          <w:lang w:eastAsia="de-DE"/>
        </w:rPr>
        <w:t>nicht</w:t>
      </w:r>
      <w:r w:rsidRPr="00AA387A">
        <w:rPr>
          <w:rFonts w:eastAsia="Times New Roman" w:cs="Arial"/>
          <w:szCs w:val="20"/>
          <w:lang w:eastAsia="de-DE"/>
        </w:rPr>
        <w:t xml:space="preserve"> vorgenommen werden, wenn</w:t>
      </w:r>
    </w:p>
    <w:p w14:paraId="256D4D79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</w:p>
    <w:p w14:paraId="6D41E25C" w14:textId="77777777" w:rsidR="00AA387A" w:rsidRPr="00AA387A" w:rsidRDefault="00AA387A" w:rsidP="00AA387A">
      <w:pPr>
        <w:keepNext/>
        <w:numPr>
          <w:ilvl w:val="0"/>
          <w:numId w:val="1"/>
        </w:numPr>
        <w:spacing w:before="0" w:after="0" w:line="240" w:lineRule="auto"/>
        <w:ind w:left="567" w:hanging="567"/>
        <w:contextualSpacing/>
        <w:jc w:val="left"/>
        <w:rPr>
          <w:rFonts w:eastAsia="Times New Roman" w:cs="Arial"/>
          <w:szCs w:val="20"/>
          <w:lang w:eastAsia="de-DE"/>
        </w:rPr>
      </w:pPr>
      <w:r w:rsidRPr="00AA387A">
        <w:rPr>
          <w:rFonts w:eastAsia="Times New Roman" w:cs="Arial"/>
          <w:szCs w:val="20"/>
          <w:lang w:eastAsia="de-DE"/>
        </w:rPr>
        <w:t>der Leistende (Unternehmer) dem Leistungsempfänger (Stadt Euskirchen eine im Zeitpunkt der Gegenleistung gültige Freistellungsbescheinigung nach § 48 Abs. 1 Satz 1 Einkommensteuergesetzt vorlegt oder</w:t>
      </w:r>
    </w:p>
    <w:p w14:paraId="1395E799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</w:p>
    <w:p w14:paraId="78E29BF0" w14:textId="77777777" w:rsidR="00AA387A" w:rsidRPr="00AA387A" w:rsidRDefault="00AA387A" w:rsidP="00AA387A">
      <w:pPr>
        <w:keepNext/>
        <w:numPr>
          <w:ilvl w:val="0"/>
          <w:numId w:val="1"/>
        </w:numPr>
        <w:spacing w:before="0" w:after="0" w:line="240" w:lineRule="auto"/>
        <w:ind w:left="567" w:hanging="567"/>
        <w:contextualSpacing/>
        <w:jc w:val="left"/>
        <w:rPr>
          <w:rFonts w:eastAsia="Times New Roman" w:cs="Arial"/>
          <w:szCs w:val="20"/>
          <w:lang w:eastAsia="de-DE"/>
        </w:rPr>
      </w:pPr>
      <w:r w:rsidRPr="00AA387A">
        <w:rPr>
          <w:rFonts w:eastAsia="Times New Roman" w:cs="Arial"/>
          <w:szCs w:val="20"/>
          <w:lang w:eastAsia="de-DE"/>
        </w:rPr>
        <w:t>die Gegenleistung im laufenden Kalenderjahr voraussichtlich 5.000 Euro nicht übersteigen wird.</w:t>
      </w:r>
    </w:p>
    <w:p w14:paraId="288551B5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</w:p>
    <w:p w14:paraId="1D9C48A0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</w:p>
    <w:p w14:paraId="0F9ADAA0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  <w:r w:rsidRPr="00AA387A">
        <w:rPr>
          <w:rFonts w:eastAsia="Times New Roman" w:cs="Arial"/>
          <w:szCs w:val="20"/>
          <w:lang w:eastAsia="de-DE"/>
        </w:rPr>
        <w:t>Die Stadt Euskirchen geht bei letztgenanntem Freibetrag jedoch grundsätzlich davon aus, dass alle Auftragnehmer bis Ende des Kalenderjahres diesen Betrag erreichen.</w:t>
      </w:r>
    </w:p>
    <w:p w14:paraId="42C1DDF4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  <w:r w:rsidRPr="00AA387A">
        <w:rPr>
          <w:rFonts w:eastAsia="Times New Roman" w:cs="Arial"/>
          <w:szCs w:val="20"/>
          <w:lang w:eastAsia="de-DE"/>
        </w:rPr>
        <w:t xml:space="preserve">Aus verwaltungsökonomischen Gründen wird daher die </w:t>
      </w:r>
      <w:r w:rsidRPr="00AA387A">
        <w:rPr>
          <w:rFonts w:eastAsia="Times New Roman" w:cs="Arial"/>
          <w:b/>
          <w:szCs w:val="20"/>
          <w:u w:val="single"/>
          <w:lang w:eastAsia="de-DE"/>
        </w:rPr>
        <w:t>Freibetragsregelung nicht angewendet und die Bauabzugssteuer in jedem Einzelfall berücksichtigt</w:t>
      </w:r>
      <w:r w:rsidRPr="00AA387A">
        <w:rPr>
          <w:rFonts w:eastAsia="Times New Roman" w:cs="Arial"/>
          <w:szCs w:val="20"/>
          <w:lang w:eastAsia="de-DE"/>
        </w:rPr>
        <w:t>.</w:t>
      </w:r>
    </w:p>
    <w:p w14:paraId="226CAB77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</w:p>
    <w:p w14:paraId="3DFAB532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</w:p>
    <w:p w14:paraId="56060525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  <w:r w:rsidRPr="00AA387A">
        <w:rPr>
          <w:rFonts w:eastAsia="Times New Roman" w:cs="Arial"/>
          <w:szCs w:val="20"/>
          <w:lang w:eastAsia="de-DE"/>
        </w:rPr>
        <w:t xml:space="preserve">Die Stadt Euskirchen empfiehlt daher allen im Baugewerbe tätigen Unternehmen, mit dem </w:t>
      </w:r>
      <w:r w:rsidRPr="00AA387A">
        <w:rPr>
          <w:rFonts w:eastAsia="Times New Roman" w:cs="Arial"/>
          <w:i/>
          <w:szCs w:val="20"/>
          <w:lang w:eastAsia="de-DE"/>
        </w:rPr>
        <w:t>„Fragebogen zur Freistellung vom Steuerabzug bei Bauleistungen nach § 48 Abs. 1 Satz 1 Einkommensteuergesetz“</w:t>
      </w:r>
      <w:r w:rsidRPr="00AA387A">
        <w:rPr>
          <w:rFonts w:eastAsia="Times New Roman" w:cs="Arial"/>
          <w:szCs w:val="20"/>
          <w:lang w:eastAsia="de-DE"/>
        </w:rPr>
        <w:t xml:space="preserve"> eine Freistellungsbescheinigung zu beantragen und den Angebotsunterlagen an die Stadt Euskirchen beizufügen.</w:t>
      </w:r>
    </w:p>
    <w:p w14:paraId="40004F4F" w14:textId="77777777" w:rsidR="00AA387A" w:rsidRPr="00AA387A" w:rsidRDefault="00AA387A" w:rsidP="00AA387A">
      <w:pPr>
        <w:keepNext/>
        <w:spacing w:before="0" w:after="0" w:line="240" w:lineRule="auto"/>
        <w:ind w:firstLine="0"/>
        <w:rPr>
          <w:rFonts w:eastAsia="Times New Roman" w:cs="Arial"/>
          <w:szCs w:val="20"/>
          <w:lang w:eastAsia="de-DE"/>
        </w:rPr>
      </w:pPr>
    </w:p>
    <w:p w14:paraId="224C1B28" w14:textId="77777777" w:rsidR="00AA387A" w:rsidRPr="00AA387A" w:rsidRDefault="00AA387A" w:rsidP="00AA387A">
      <w:pPr>
        <w:ind w:firstLine="0"/>
      </w:pPr>
    </w:p>
    <w:sectPr w:rsidR="00AA387A" w:rsidRPr="00AA387A" w:rsidSect="00FF4CB8">
      <w:headerReference w:type="default" r:id="rId11"/>
      <w:footerReference w:type="default" r:id="rId12"/>
      <w:pgSz w:w="11906" w:h="16838"/>
      <w:pgMar w:top="1417" w:right="1417" w:bottom="1134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54BA7" w14:textId="77777777" w:rsidR="00C74C77" w:rsidRDefault="00C74C77" w:rsidP="002D3D27">
      <w:pPr>
        <w:spacing w:before="0" w:after="0" w:line="240" w:lineRule="auto"/>
      </w:pPr>
      <w:r>
        <w:separator/>
      </w:r>
    </w:p>
  </w:endnote>
  <w:endnote w:type="continuationSeparator" w:id="0">
    <w:p w14:paraId="6FEB7702" w14:textId="77777777" w:rsidR="00C74C77" w:rsidRDefault="00C74C77" w:rsidP="002D3D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6728643"/>
      <w:docPartObj>
        <w:docPartGallery w:val="Page Numbers (Bottom of Page)"/>
        <w:docPartUnique/>
      </w:docPartObj>
    </w:sdtPr>
    <w:sdtEndPr/>
    <w:sdtContent>
      <w:p w14:paraId="294460F7" w14:textId="77777777" w:rsidR="00FF4CB8" w:rsidRDefault="00FF4CB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A78">
          <w:rPr>
            <w:noProof/>
          </w:rPr>
          <w:t>1</w:t>
        </w:r>
        <w:r>
          <w:fldChar w:fldCharType="end"/>
        </w:r>
      </w:p>
    </w:sdtContent>
  </w:sdt>
  <w:p w14:paraId="3F48AD9C" w14:textId="77777777" w:rsidR="00FF4CB8" w:rsidRDefault="00FF4CB8" w:rsidP="00FF4CB8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637DF" w14:textId="77777777" w:rsidR="00C74C77" w:rsidRDefault="00C74C77" w:rsidP="002D3D27">
      <w:pPr>
        <w:spacing w:before="0" w:after="0" w:line="240" w:lineRule="auto"/>
      </w:pPr>
      <w:r>
        <w:separator/>
      </w:r>
    </w:p>
  </w:footnote>
  <w:footnote w:type="continuationSeparator" w:id="0">
    <w:p w14:paraId="0038C992" w14:textId="77777777" w:rsidR="00C74C77" w:rsidRDefault="00C74C77" w:rsidP="002D3D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E4119" w14:textId="1FB123D3" w:rsidR="002F2974" w:rsidRDefault="002F2974" w:rsidP="002D3D27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val="en-US" w:eastAsia="de-DE"/>
      </w:rPr>
    </w:pPr>
    <w:r>
      <w:rPr>
        <w:rFonts w:eastAsia="Times New Roman" w:cs="Arial"/>
        <w:noProof/>
        <w:szCs w:val="20"/>
        <w:lang w:val="en-US" w:eastAsia="de-DE"/>
      </w:rPr>
      <w:drawing>
        <wp:anchor distT="0" distB="0" distL="114300" distR="114300" simplePos="0" relativeHeight="251658240" behindDoc="1" locked="0" layoutInCell="1" allowOverlap="1" wp14:anchorId="02E7C74A" wp14:editId="567C6CA6">
          <wp:simplePos x="0" y="0"/>
          <wp:positionH relativeFrom="column">
            <wp:posOffset>5262880</wp:posOffset>
          </wp:positionH>
          <wp:positionV relativeFrom="paragraph">
            <wp:posOffset>-78105</wp:posOffset>
          </wp:positionV>
          <wp:extent cx="810895" cy="384175"/>
          <wp:effectExtent l="0" t="0" r="8255" b="0"/>
          <wp:wrapTight wrapText="bothSides">
            <wp:wrapPolygon edited="0">
              <wp:start x="0" y="0"/>
              <wp:lineTo x="0" y="20350"/>
              <wp:lineTo x="21312" y="20350"/>
              <wp:lineTo x="21312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A745CB1" w14:textId="1BC996F6" w:rsidR="002F2974" w:rsidRDefault="002F2974" w:rsidP="002D3D27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val="en-US" w:eastAsia="de-DE"/>
      </w:rPr>
    </w:pPr>
  </w:p>
  <w:p w14:paraId="75C07E2D" w14:textId="17678E12" w:rsidR="00AA387A" w:rsidRDefault="00AA387A" w:rsidP="002D3D27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val="en-US" w:eastAsia="de-DE"/>
      </w:rPr>
    </w:pPr>
    <w:proofErr w:type="spellStart"/>
    <w:r>
      <w:rPr>
        <w:rFonts w:eastAsia="Times New Roman" w:cs="Arial"/>
        <w:szCs w:val="20"/>
        <w:lang w:val="en-US" w:eastAsia="de-DE"/>
      </w:rPr>
      <w:t>Merkblatt</w:t>
    </w:r>
    <w:proofErr w:type="spellEnd"/>
    <w:r>
      <w:rPr>
        <w:rFonts w:eastAsia="Times New Roman" w:cs="Arial"/>
        <w:szCs w:val="20"/>
        <w:lang w:val="en-US" w:eastAsia="de-DE"/>
      </w:rPr>
      <w:t xml:space="preserve"> der Stadt </w:t>
    </w:r>
    <w:proofErr w:type="spellStart"/>
    <w:r>
      <w:rPr>
        <w:rFonts w:eastAsia="Times New Roman" w:cs="Arial"/>
        <w:szCs w:val="20"/>
        <w:lang w:val="en-US" w:eastAsia="de-DE"/>
      </w:rPr>
      <w:t>Euskirchen</w:t>
    </w:r>
    <w:proofErr w:type="spellEnd"/>
  </w:p>
  <w:p w14:paraId="09E59B05" w14:textId="087FC78F" w:rsidR="002D3D27" w:rsidRPr="00385846" w:rsidRDefault="00AA387A" w:rsidP="002D3D27">
    <w:pPr>
      <w:pBdr>
        <w:bottom w:val="single" w:sz="4" w:space="1" w:color="auto"/>
      </w:pBdr>
      <w:tabs>
        <w:tab w:val="right" w:pos="9639"/>
      </w:tabs>
      <w:spacing w:before="0" w:after="0" w:line="240" w:lineRule="auto"/>
      <w:ind w:right="-568" w:firstLine="0"/>
      <w:rPr>
        <w:rFonts w:eastAsia="Times New Roman" w:cs="Arial"/>
        <w:szCs w:val="20"/>
        <w:lang w:val="en-US" w:eastAsia="de-DE"/>
      </w:rPr>
    </w:pPr>
    <w:r>
      <w:rPr>
        <w:rFonts w:eastAsia="Times New Roman" w:cs="Arial"/>
        <w:szCs w:val="20"/>
        <w:lang w:val="en-US" w:eastAsia="de-DE"/>
      </w:rPr>
      <w:t>(</w:t>
    </w:r>
    <w:proofErr w:type="spellStart"/>
    <w:r>
      <w:rPr>
        <w:rFonts w:eastAsia="Times New Roman" w:cs="Arial"/>
        <w:szCs w:val="20"/>
        <w:lang w:val="en-US" w:eastAsia="de-DE"/>
      </w:rPr>
      <w:t>Steuerabzug</w:t>
    </w:r>
    <w:proofErr w:type="spellEnd"/>
    <w:r>
      <w:rPr>
        <w:rFonts w:eastAsia="Times New Roman" w:cs="Arial"/>
        <w:szCs w:val="20"/>
        <w:lang w:val="en-US" w:eastAsia="de-DE"/>
      </w:rPr>
      <w:t xml:space="preserve"> </w:t>
    </w:r>
    <w:proofErr w:type="spellStart"/>
    <w:r>
      <w:rPr>
        <w:rFonts w:eastAsia="Times New Roman" w:cs="Arial"/>
        <w:szCs w:val="20"/>
        <w:lang w:val="en-US" w:eastAsia="de-DE"/>
      </w:rPr>
      <w:t>zur</w:t>
    </w:r>
    <w:proofErr w:type="spellEnd"/>
    <w:r>
      <w:rPr>
        <w:rFonts w:eastAsia="Times New Roman" w:cs="Arial"/>
        <w:szCs w:val="20"/>
        <w:lang w:val="en-US" w:eastAsia="de-DE"/>
      </w:rPr>
      <w:t xml:space="preserve"> </w:t>
    </w:r>
    <w:proofErr w:type="spellStart"/>
    <w:r>
      <w:rPr>
        <w:rFonts w:eastAsia="Times New Roman" w:cs="Arial"/>
        <w:szCs w:val="20"/>
        <w:lang w:val="en-US" w:eastAsia="de-DE"/>
      </w:rPr>
      <w:t>Eindämmung</w:t>
    </w:r>
    <w:proofErr w:type="spellEnd"/>
    <w:r>
      <w:rPr>
        <w:rFonts w:eastAsia="Times New Roman" w:cs="Arial"/>
        <w:szCs w:val="20"/>
        <w:lang w:val="en-US" w:eastAsia="de-DE"/>
      </w:rPr>
      <w:t xml:space="preserve"> </w:t>
    </w:r>
    <w:proofErr w:type="spellStart"/>
    <w:r>
      <w:rPr>
        <w:rFonts w:eastAsia="Times New Roman" w:cs="Arial"/>
        <w:szCs w:val="20"/>
        <w:lang w:val="en-US" w:eastAsia="de-DE"/>
      </w:rPr>
      <w:t>illegaler</w:t>
    </w:r>
    <w:proofErr w:type="spellEnd"/>
    <w:r>
      <w:rPr>
        <w:rFonts w:eastAsia="Times New Roman" w:cs="Arial"/>
        <w:szCs w:val="20"/>
        <w:lang w:val="en-US" w:eastAsia="de-DE"/>
      </w:rPr>
      <w:t xml:space="preserve"> </w:t>
    </w:r>
    <w:proofErr w:type="spellStart"/>
    <w:r>
      <w:rPr>
        <w:rFonts w:eastAsia="Times New Roman" w:cs="Arial"/>
        <w:szCs w:val="20"/>
        <w:lang w:val="en-US" w:eastAsia="de-DE"/>
      </w:rPr>
      <w:t>Betätigung</w:t>
    </w:r>
    <w:proofErr w:type="spellEnd"/>
    <w:r>
      <w:rPr>
        <w:rFonts w:eastAsia="Times New Roman" w:cs="Arial"/>
        <w:szCs w:val="20"/>
        <w:lang w:val="en-US" w:eastAsia="de-DE"/>
      </w:rPr>
      <w:t xml:space="preserve"> </w:t>
    </w:r>
    <w:proofErr w:type="spellStart"/>
    <w:r>
      <w:rPr>
        <w:rFonts w:eastAsia="Times New Roman" w:cs="Arial"/>
        <w:szCs w:val="20"/>
        <w:lang w:val="en-US" w:eastAsia="de-DE"/>
      </w:rPr>
      <w:t>im</w:t>
    </w:r>
    <w:proofErr w:type="spellEnd"/>
    <w:r>
      <w:rPr>
        <w:rFonts w:eastAsia="Times New Roman" w:cs="Arial"/>
        <w:szCs w:val="20"/>
        <w:lang w:val="en-US" w:eastAsia="de-DE"/>
      </w:rPr>
      <w:t xml:space="preserve"> </w:t>
    </w:r>
    <w:proofErr w:type="spellStart"/>
    <w:r>
      <w:rPr>
        <w:rFonts w:eastAsia="Times New Roman" w:cs="Arial"/>
        <w:szCs w:val="20"/>
        <w:lang w:val="en-US" w:eastAsia="de-DE"/>
      </w:rPr>
      <w:t>Baugewerbe</w:t>
    </w:r>
    <w:proofErr w:type="spellEnd"/>
    <w:r w:rsidR="00277974">
      <w:rPr>
        <w:rFonts w:eastAsia="Times New Roman" w:cs="Arial"/>
        <w:szCs w:val="20"/>
        <w:lang w:val="en-US" w:eastAsia="de-DE"/>
      </w:rPr>
      <w:t>)</w:t>
    </w:r>
    <w:r w:rsidR="002F2974">
      <w:rPr>
        <w:rFonts w:eastAsia="Times New Roman" w:cs="Arial"/>
        <w:szCs w:val="20"/>
        <w:lang w:val="en-US" w:eastAsia="de-DE"/>
      </w:rPr>
      <w:t xml:space="preserve"> </w:t>
    </w:r>
  </w:p>
  <w:p w14:paraId="4878D493" w14:textId="77777777" w:rsidR="002D3D27" w:rsidRPr="00385846" w:rsidRDefault="002D3D27" w:rsidP="002D3D27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E71B1"/>
    <w:multiLevelType w:val="hybridMultilevel"/>
    <w:tmpl w:val="0C76778E"/>
    <w:lvl w:ilvl="0" w:tplc="3D44D850">
      <w:numFmt w:val="bullet"/>
      <w:lvlText w:val="-"/>
      <w:lvlJc w:val="left"/>
      <w:pPr>
        <w:ind w:left="106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00408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BhEcqVkdQFQzMX7rluTyX5FBcI3TOh5r9rNN40ec0BgAjEY4iLkvS82TSyltxz6EfY33rSXaHMFt1Gib6t/7g==" w:salt="kYKClEq0idbTa/GWlpu1hQ=="/>
  <w:defaultTabStop w:val="708"/>
  <w:autoHyphenation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315"/>
    <w:rsid w:val="00065100"/>
    <w:rsid w:val="000C62E6"/>
    <w:rsid w:val="001043FA"/>
    <w:rsid w:val="00141A78"/>
    <w:rsid w:val="0016284F"/>
    <w:rsid w:val="001B6407"/>
    <w:rsid w:val="00256CC8"/>
    <w:rsid w:val="00277974"/>
    <w:rsid w:val="00281610"/>
    <w:rsid w:val="00282D6B"/>
    <w:rsid w:val="002B49BD"/>
    <w:rsid w:val="002D3D27"/>
    <w:rsid w:val="002F2974"/>
    <w:rsid w:val="00385846"/>
    <w:rsid w:val="003C6EEB"/>
    <w:rsid w:val="003D6794"/>
    <w:rsid w:val="00452FBF"/>
    <w:rsid w:val="004B4041"/>
    <w:rsid w:val="004D52B6"/>
    <w:rsid w:val="004E686E"/>
    <w:rsid w:val="00523B08"/>
    <w:rsid w:val="00531341"/>
    <w:rsid w:val="00557C7C"/>
    <w:rsid w:val="005F4654"/>
    <w:rsid w:val="006906F0"/>
    <w:rsid w:val="006E33DF"/>
    <w:rsid w:val="0075419C"/>
    <w:rsid w:val="00786315"/>
    <w:rsid w:val="007B426C"/>
    <w:rsid w:val="00806C9A"/>
    <w:rsid w:val="008A1C0B"/>
    <w:rsid w:val="008C3843"/>
    <w:rsid w:val="008F00E8"/>
    <w:rsid w:val="008F6DB0"/>
    <w:rsid w:val="00905382"/>
    <w:rsid w:val="00945ECC"/>
    <w:rsid w:val="009A69D1"/>
    <w:rsid w:val="00A537F8"/>
    <w:rsid w:val="00A6135E"/>
    <w:rsid w:val="00A616CD"/>
    <w:rsid w:val="00AA387A"/>
    <w:rsid w:val="00B21604"/>
    <w:rsid w:val="00B246E2"/>
    <w:rsid w:val="00B718AB"/>
    <w:rsid w:val="00B8303D"/>
    <w:rsid w:val="00B852D3"/>
    <w:rsid w:val="00BF429C"/>
    <w:rsid w:val="00C00731"/>
    <w:rsid w:val="00C435B1"/>
    <w:rsid w:val="00C74C77"/>
    <w:rsid w:val="00DC0505"/>
    <w:rsid w:val="00DD6781"/>
    <w:rsid w:val="00E106D8"/>
    <w:rsid w:val="00E12C2E"/>
    <w:rsid w:val="00E17AE0"/>
    <w:rsid w:val="00E67890"/>
    <w:rsid w:val="00E944E4"/>
    <w:rsid w:val="00EA01AB"/>
    <w:rsid w:val="00EB72E0"/>
    <w:rsid w:val="00ED3016"/>
    <w:rsid w:val="00EE4A12"/>
    <w:rsid w:val="00F04536"/>
    <w:rsid w:val="00F9427B"/>
    <w:rsid w:val="00FB01F0"/>
    <w:rsid w:val="00FC1F0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B33FA4E"/>
  <w15:docId w15:val="{6E9A8544-5FAE-4126-B4C9-34D08EE0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786315"/>
    <w:pPr>
      <w:spacing w:before="120" w:after="60" w:line="276" w:lineRule="auto"/>
      <w:ind w:firstLine="567"/>
      <w:jc w:val="both"/>
    </w:pPr>
    <w:rPr>
      <w:rFonts w:ascii="Arial" w:hAnsi="Arial" w:cstheme="minorBidi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67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D3D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D3D27"/>
    <w:rPr>
      <w:rFonts w:ascii="Arial" w:hAnsi="Arial" w:cstheme="minorBidi"/>
      <w:sz w:val="20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2D3D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D3D27"/>
    <w:rPr>
      <w:rFonts w:ascii="Arial" w:hAnsi="Arial" w:cstheme="minorBidi"/>
      <w:sz w:val="20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3D2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3D27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D3016"/>
    <w:pPr>
      <w:ind w:left="720"/>
      <w:contextualSpacing/>
    </w:pPr>
  </w:style>
  <w:style w:type="paragraph" w:styleId="berarbeitung">
    <w:name w:val="Revision"/>
    <w:hidden/>
    <w:uiPriority w:val="99"/>
    <w:semiHidden/>
    <w:rsid w:val="003C6EEB"/>
    <w:rPr>
      <w:rFonts w:ascii="Arial" w:hAnsi="Arial" w:cstheme="minorBidi"/>
      <w:sz w:val="20"/>
      <w:szCs w:val="22"/>
    </w:rPr>
  </w:style>
  <w:style w:type="paragraph" w:customStyle="1" w:styleId="Default">
    <w:name w:val="Default"/>
    <w:rsid w:val="00806C9A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link">
    <w:name w:val="Hyperlink"/>
    <w:basedOn w:val="Absatz-Standardschriftart"/>
    <w:uiPriority w:val="99"/>
    <w:unhideWhenUsed/>
    <w:rsid w:val="00806C9A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90B52A-B4AF-44B3-A655-30599AA146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F4D665-8F6A-4C9B-A093-72873A971D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E0E17-B5E0-450E-A0EC-4EF7D6DA09F4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757E0D33-3F7A-462F-9DD0-4EC7B29CE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1615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Sand, Ralf (FM, REF IV A 3)</dc:creator>
  <cp:lastModifiedBy>Heintges, A.</cp:lastModifiedBy>
  <cp:revision>3</cp:revision>
  <cp:lastPrinted>2022-08-01T09:07:00Z</cp:lastPrinted>
  <dcterms:created xsi:type="dcterms:W3CDTF">2026-03-19T15:19:00Z</dcterms:created>
  <dcterms:modified xsi:type="dcterms:W3CDTF">2026-03-19T15:19:00Z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2024-02-20T14:26:56Z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6b051b97-b5fb-4ff4-8815-a4d1fe1a1bb0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